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FA294" w14:textId="77777777" w:rsidR="00FA7C8F" w:rsidRPr="002C1004" w:rsidRDefault="002C1004" w:rsidP="002C1004">
      <w:pPr>
        <w:spacing w:after="0" w:line="259" w:lineRule="auto"/>
        <w:ind w:left="509"/>
      </w:pPr>
      <w:r w:rsidRPr="002C1004">
        <w:rPr>
          <w:rFonts w:eastAsia="Corsiva"/>
          <w:i/>
          <w:sz w:val="20"/>
          <w:szCs w:val="20"/>
        </w:rPr>
        <w:t xml:space="preserve">I .E.T. RAMÓN IGNACIO AVELLA </w:t>
      </w:r>
      <w:r w:rsidRPr="002C1004">
        <w:rPr>
          <w:noProof/>
          <w:lang w:val="es-ES_tradnl"/>
        </w:rPr>
        <w:drawing>
          <wp:anchor distT="0" distB="0" distL="114300" distR="114300" simplePos="0" relativeHeight="251658240" behindDoc="0" locked="0" layoutInCell="1" hidden="0" allowOverlap="1" wp14:anchorId="352685D5" wp14:editId="21E906EF">
            <wp:simplePos x="0" y="0"/>
            <wp:positionH relativeFrom="column">
              <wp:posOffset>317182</wp:posOffset>
            </wp:positionH>
            <wp:positionV relativeFrom="paragraph">
              <wp:posOffset>-26798</wp:posOffset>
            </wp:positionV>
            <wp:extent cx="596900" cy="5334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6900" cy="533400"/>
                    </a:xfrm>
                    <a:prstGeom prst="rect">
                      <a:avLst/>
                    </a:prstGeom>
                    <a:ln/>
                  </pic:spPr>
                </pic:pic>
              </a:graphicData>
            </a:graphic>
          </wp:anchor>
        </w:drawing>
      </w:r>
    </w:p>
    <w:p w14:paraId="289CE2BB" w14:textId="77777777" w:rsidR="00FA7C8F" w:rsidRPr="002C1004" w:rsidRDefault="002C1004" w:rsidP="002C1004">
      <w:pPr>
        <w:spacing w:after="30" w:line="216" w:lineRule="auto"/>
        <w:ind w:left="509"/>
      </w:pPr>
      <w:r w:rsidRPr="002C1004">
        <w:rPr>
          <w:rFonts w:eastAsia="Corsiva"/>
          <w:i/>
          <w:sz w:val="18"/>
          <w:szCs w:val="18"/>
        </w:rPr>
        <w:t>AQUITANIA – BOYACÁ</w:t>
      </w:r>
    </w:p>
    <w:p w14:paraId="25B2E70B" w14:textId="77777777" w:rsidR="00FA7C8F" w:rsidRPr="002C1004" w:rsidRDefault="002C1004" w:rsidP="002C1004">
      <w:pPr>
        <w:spacing w:after="30" w:line="216" w:lineRule="auto"/>
        <w:ind w:left="509" w:right="2294"/>
      </w:pPr>
      <w:r w:rsidRPr="002C1004">
        <w:rPr>
          <w:rFonts w:eastAsia="Corsiva"/>
          <w:i/>
          <w:sz w:val="18"/>
          <w:szCs w:val="18"/>
        </w:rPr>
        <w:t>Resolución No. 002689 de 29 de septiembre de 2009 DANE: 115047000019   Cod. ICFES 004879</w:t>
      </w:r>
    </w:p>
    <w:p w14:paraId="5B5652EF" w14:textId="77777777" w:rsidR="002C1004" w:rsidRDefault="002C1004">
      <w:pPr>
        <w:spacing w:after="0" w:line="259" w:lineRule="auto"/>
        <w:ind w:left="0"/>
        <w:jc w:val="left"/>
        <w:rPr>
          <w:rFonts w:ascii="Calibri" w:eastAsia="Calibri" w:hAnsi="Calibri" w:cs="Calibri"/>
        </w:rPr>
      </w:pPr>
    </w:p>
    <w:p w14:paraId="19B86EAC" w14:textId="77777777" w:rsidR="002C1004" w:rsidRDefault="002C1004">
      <w:pPr>
        <w:spacing w:after="0" w:line="259" w:lineRule="auto"/>
        <w:ind w:left="0"/>
        <w:jc w:val="left"/>
        <w:rPr>
          <w:rFonts w:ascii="Calibri" w:eastAsia="Calibri" w:hAnsi="Calibri" w:cs="Calibri"/>
        </w:rPr>
      </w:pPr>
    </w:p>
    <w:p w14:paraId="537A79C6" w14:textId="77777777" w:rsidR="002C1004" w:rsidRDefault="002C1004" w:rsidP="002C1004">
      <w:pPr>
        <w:spacing w:after="0" w:line="259" w:lineRule="auto"/>
        <w:ind w:left="0"/>
        <w:jc w:val="center"/>
        <w:rPr>
          <w:rFonts w:eastAsia="Calibri"/>
          <w:sz w:val="24"/>
          <w:szCs w:val="24"/>
        </w:rPr>
      </w:pPr>
      <w:r>
        <w:rPr>
          <w:rFonts w:eastAsia="Calibri"/>
          <w:sz w:val="24"/>
          <w:szCs w:val="24"/>
        </w:rPr>
        <w:t>PROYECTO HORAS SOCIALES 2025</w:t>
      </w:r>
    </w:p>
    <w:p w14:paraId="1C9E911A" w14:textId="77777777" w:rsidR="002C1004" w:rsidRDefault="002C1004">
      <w:pPr>
        <w:spacing w:after="0" w:line="259" w:lineRule="auto"/>
        <w:ind w:left="0"/>
        <w:jc w:val="left"/>
        <w:rPr>
          <w:rFonts w:eastAsia="Calibri"/>
          <w:sz w:val="24"/>
          <w:szCs w:val="24"/>
        </w:rPr>
      </w:pPr>
    </w:p>
    <w:p w14:paraId="0A3142B4" w14:textId="77777777" w:rsidR="002C1004" w:rsidRDefault="002C1004">
      <w:pPr>
        <w:spacing w:after="0" w:line="259" w:lineRule="auto"/>
        <w:ind w:left="0"/>
        <w:jc w:val="left"/>
        <w:rPr>
          <w:rFonts w:eastAsia="Calibri"/>
          <w:sz w:val="24"/>
          <w:szCs w:val="24"/>
        </w:rPr>
      </w:pPr>
    </w:p>
    <w:p w14:paraId="1ED8A5F8" w14:textId="77777777" w:rsidR="002C1004" w:rsidRPr="002C1004" w:rsidRDefault="002C1004" w:rsidP="002C1004">
      <w:pPr>
        <w:spacing w:after="0" w:line="259" w:lineRule="auto"/>
        <w:ind w:left="0"/>
        <w:jc w:val="left"/>
        <w:rPr>
          <w:rFonts w:eastAsia="Calibri"/>
          <w:sz w:val="24"/>
          <w:szCs w:val="24"/>
        </w:rPr>
      </w:pPr>
      <w:r>
        <w:rPr>
          <w:rFonts w:eastAsia="Calibri"/>
          <w:sz w:val="24"/>
          <w:szCs w:val="24"/>
        </w:rPr>
        <w:t>Aquitania 28 de marzo</w:t>
      </w:r>
      <w:r w:rsidRPr="002C1004">
        <w:rPr>
          <w:rFonts w:eastAsia="Calibri"/>
          <w:sz w:val="24"/>
          <w:szCs w:val="24"/>
        </w:rPr>
        <w:t xml:space="preserve"> de 2025</w:t>
      </w:r>
    </w:p>
    <w:p w14:paraId="7863E5DE" w14:textId="77777777" w:rsidR="00FA7C8F" w:rsidRDefault="002C1004">
      <w:pPr>
        <w:spacing w:after="0" w:line="259" w:lineRule="auto"/>
        <w:ind w:left="0"/>
        <w:jc w:val="left"/>
        <w:rPr>
          <w:rFonts w:eastAsia="Calibri"/>
          <w:sz w:val="24"/>
          <w:szCs w:val="24"/>
        </w:rPr>
      </w:pPr>
      <w:r w:rsidRPr="002C1004">
        <w:rPr>
          <w:rFonts w:eastAsia="Calibri"/>
          <w:sz w:val="24"/>
          <w:szCs w:val="24"/>
        </w:rPr>
        <w:t xml:space="preserve"> </w:t>
      </w:r>
    </w:p>
    <w:p w14:paraId="2B76807E" w14:textId="77777777" w:rsidR="002C1004" w:rsidRPr="002C1004" w:rsidRDefault="002C1004">
      <w:pPr>
        <w:spacing w:after="0" w:line="259" w:lineRule="auto"/>
        <w:ind w:left="0"/>
        <w:jc w:val="left"/>
        <w:rPr>
          <w:rFonts w:eastAsia="Calibri"/>
          <w:sz w:val="24"/>
          <w:szCs w:val="24"/>
        </w:rPr>
      </w:pPr>
    </w:p>
    <w:p w14:paraId="7C2C2B93" w14:textId="77777777" w:rsidR="00FA7C8F" w:rsidRPr="002C1004" w:rsidRDefault="002C1004">
      <w:pPr>
        <w:spacing w:after="0" w:line="259" w:lineRule="auto"/>
        <w:ind w:left="0"/>
        <w:jc w:val="left"/>
        <w:rPr>
          <w:rFonts w:eastAsia="Calibri"/>
          <w:sz w:val="24"/>
          <w:szCs w:val="24"/>
        </w:rPr>
      </w:pPr>
      <w:r w:rsidRPr="002C1004">
        <w:rPr>
          <w:rFonts w:eastAsia="Calibri"/>
          <w:sz w:val="24"/>
          <w:szCs w:val="24"/>
        </w:rPr>
        <w:t>Señores</w:t>
      </w:r>
    </w:p>
    <w:p w14:paraId="4590A362" w14:textId="77777777" w:rsidR="00FA7C8F" w:rsidRPr="002C1004" w:rsidRDefault="002C1004">
      <w:pPr>
        <w:spacing w:after="0" w:line="259" w:lineRule="auto"/>
        <w:ind w:left="0"/>
        <w:jc w:val="left"/>
        <w:rPr>
          <w:rFonts w:eastAsia="Calibri"/>
          <w:sz w:val="24"/>
          <w:szCs w:val="24"/>
        </w:rPr>
      </w:pPr>
      <w:r w:rsidRPr="002C1004">
        <w:rPr>
          <w:rFonts w:eastAsia="Calibri"/>
          <w:sz w:val="24"/>
          <w:szCs w:val="24"/>
        </w:rPr>
        <w:t>Institución Educativa Técnica Ramon Ignacio Avella</w:t>
      </w:r>
    </w:p>
    <w:p w14:paraId="58D8BF8A" w14:textId="77777777" w:rsidR="00FA7C8F" w:rsidRPr="002C1004" w:rsidRDefault="00FA7C8F">
      <w:pPr>
        <w:spacing w:after="0" w:line="259" w:lineRule="auto"/>
        <w:ind w:left="0"/>
        <w:jc w:val="left"/>
        <w:rPr>
          <w:sz w:val="24"/>
          <w:szCs w:val="24"/>
        </w:rPr>
      </w:pPr>
    </w:p>
    <w:p w14:paraId="0E390247" w14:textId="77777777" w:rsidR="00FA7C8F" w:rsidRPr="002C1004" w:rsidRDefault="00FA7C8F">
      <w:pPr>
        <w:spacing w:after="159" w:line="259" w:lineRule="auto"/>
        <w:ind w:left="0"/>
        <w:jc w:val="left"/>
        <w:rPr>
          <w:sz w:val="24"/>
          <w:szCs w:val="24"/>
        </w:rPr>
      </w:pPr>
    </w:p>
    <w:p w14:paraId="3C191BE9" w14:textId="77777777" w:rsidR="002C1004" w:rsidRPr="002C1004" w:rsidRDefault="002C1004">
      <w:pPr>
        <w:spacing w:after="159" w:line="259" w:lineRule="auto"/>
        <w:ind w:left="0"/>
        <w:jc w:val="left"/>
        <w:rPr>
          <w:sz w:val="24"/>
          <w:szCs w:val="24"/>
        </w:rPr>
      </w:pPr>
      <w:r w:rsidRPr="002C1004">
        <w:rPr>
          <w:sz w:val="24"/>
          <w:szCs w:val="24"/>
        </w:rPr>
        <w:t xml:space="preserve">REF: HORAS </w:t>
      </w:r>
      <w:r>
        <w:rPr>
          <w:sz w:val="24"/>
          <w:szCs w:val="24"/>
        </w:rPr>
        <w:t>SOCIALES AÑO 2025</w:t>
      </w:r>
    </w:p>
    <w:p w14:paraId="2A508360" w14:textId="77777777" w:rsidR="00FA7C8F" w:rsidRPr="002C1004" w:rsidRDefault="002C1004">
      <w:pPr>
        <w:spacing w:after="159" w:line="259" w:lineRule="auto"/>
        <w:ind w:left="0"/>
        <w:jc w:val="left"/>
        <w:rPr>
          <w:sz w:val="24"/>
          <w:szCs w:val="24"/>
        </w:rPr>
      </w:pPr>
      <w:r w:rsidRPr="002C1004">
        <w:rPr>
          <w:sz w:val="24"/>
          <w:szCs w:val="24"/>
        </w:rPr>
        <w:t xml:space="preserve"> </w:t>
      </w:r>
    </w:p>
    <w:p w14:paraId="6DCCC985" w14:textId="77777777" w:rsidR="00FA7C8F" w:rsidRPr="002C1004" w:rsidRDefault="002C1004">
      <w:pPr>
        <w:ind w:left="-5"/>
        <w:rPr>
          <w:sz w:val="24"/>
          <w:szCs w:val="24"/>
        </w:rPr>
      </w:pPr>
      <w:r w:rsidRPr="002C1004">
        <w:rPr>
          <w:sz w:val="24"/>
          <w:szCs w:val="24"/>
        </w:rPr>
        <w:t>El servicio social obligatorio, es un programa cuyo objetivo es integrar al estudiante a la sociedad y promover que, con su activa y decidida participación, genere ideas de trabajo y proyectos orientado</w:t>
      </w:r>
      <w:r w:rsidRPr="002C1004">
        <w:rPr>
          <w:sz w:val="24"/>
          <w:szCs w:val="24"/>
        </w:rPr>
        <w:t>s a atender las necesidades educativas, culturales, recreativas, sociales, medioambientales y de aprovechamiento del tiempo libre. Según resolución 4210 de 1996 se establecen reglas generales para la organización y funcionamiento del servicio social estudi</w:t>
      </w:r>
      <w:r w:rsidRPr="002C1004">
        <w:rPr>
          <w:sz w:val="24"/>
          <w:szCs w:val="24"/>
        </w:rPr>
        <w:t>antil obligatorio, entre ellas 80 horas mínimo para grado 10º y 11º; requisito indispensable para la obtención del título de bachiller, de conformidad con lo dispuesto en el artículo 110 del Decreto 1860 de 1994, en armonía con el artículo 880 de la Ley 11</w:t>
      </w:r>
      <w:r w:rsidRPr="002C1004">
        <w:rPr>
          <w:sz w:val="24"/>
          <w:szCs w:val="24"/>
        </w:rPr>
        <w:t xml:space="preserve">5 de 1994. </w:t>
      </w:r>
    </w:p>
    <w:p w14:paraId="645BF6BD" w14:textId="77777777" w:rsidR="00FA7C8F" w:rsidRPr="002C1004" w:rsidRDefault="002C1004">
      <w:pPr>
        <w:spacing w:after="168"/>
        <w:ind w:left="-5"/>
        <w:rPr>
          <w:sz w:val="24"/>
          <w:szCs w:val="24"/>
        </w:rPr>
      </w:pPr>
      <w:r w:rsidRPr="002C1004">
        <w:rPr>
          <w:sz w:val="24"/>
          <w:szCs w:val="24"/>
        </w:rPr>
        <w:t xml:space="preserve">Conforme a lo anterior </w:t>
      </w:r>
      <w:r>
        <w:rPr>
          <w:sz w:val="24"/>
          <w:szCs w:val="24"/>
        </w:rPr>
        <w:t xml:space="preserve">el (la) </w:t>
      </w:r>
      <w:r w:rsidRPr="002C1004">
        <w:rPr>
          <w:sz w:val="24"/>
          <w:szCs w:val="24"/>
        </w:rPr>
        <w:t xml:space="preserve">estudiante </w:t>
      </w:r>
      <w:r>
        <w:rPr>
          <w:sz w:val="24"/>
          <w:szCs w:val="24"/>
        </w:rPr>
        <w:t>______________________________</w:t>
      </w:r>
      <w:r w:rsidRPr="002C1004">
        <w:rPr>
          <w:color w:val="000000"/>
          <w:sz w:val="24"/>
          <w:szCs w:val="24"/>
        </w:rPr>
        <w:t xml:space="preserve"> del grado </w:t>
      </w:r>
      <w:r>
        <w:rPr>
          <w:color w:val="000000"/>
          <w:sz w:val="24"/>
          <w:szCs w:val="24"/>
        </w:rPr>
        <w:t>______, curso _________</w:t>
      </w:r>
      <w:r w:rsidRPr="002C1004">
        <w:rPr>
          <w:color w:val="000000"/>
          <w:sz w:val="24"/>
          <w:szCs w:val="24"/>
        </w:rPr>
        <w:t xml:space="preserve"> </w:t>
      </w:r>
      <w:r w:rsidRPr="002C1004">
        <w:rPr>
          <w:sz w:val="24"/>
          <w:szCs w:val="24"/>
        </w:rPr>
        <w:t xml:space="preserve">cumplirá sus horas sociales, bajo la supervisión </w:t>
      </w:r>
      <w:r>
        <w:rPr>
          <w:color w:val="000000"/>
          <w:sz w:val="24"/>
          <w:szCs w:val="24"/>
        </w:rPr>
        <w:t>de _______________________________</w:t>
      </w:r>
      <w:r w:rsidRPr="002C1004">
        <w:rPr>
          <w:color w:val="000000"/>
          <w:sz w:val="24"/>
          <w:szCs w:val="24"/>
        </w:rPr>
        <w:t xml:space="preserve"> en </w:t>
      </w:r>
      <w:r>
        <w:rPr>
          <w:color w:val="000000"/>
          <w:sz w:val="24"/>
          <w:szCs w:val="24"/>
        </w:rPr>
        <w:t>_______________________</w:t>
      </w:r>
      <w:r w:rsidRPr="002C1004">
        <w:rPr>
          <w:color w:val="000000"/>
          <w:sz w:val="24"/>
          <w:szCs w:val="24"/>
        </w:rPr>
        <w:t xml:space="preserve">del municipio de Aquitania, </w:t>
      </w:r>
      <w:r w:rsidRPr="002C1004">
        <w:rPr>
          <w:sz w:val="24"/>
          <w:szCs w:val="24"/>
        </w:rPr>
        <w:t>r</w:t>
      </w:r>
      <w:r w:rsidRPr="002C1004">
        <w:rPr>
          <w:sz w:val="24"/>
          <w:szCs w:val="24"/>
        </w:rPr>
        <w:t xml:space="preserve">ealizando actividades </w:t>
      </w:r>
      <w:r>
        <w:rPr>
          <w:sz w:val="24"/>
          <w:szCs w:val="24"/>
        </w:rPr>
        <w:t>________________________________</w:t>
      </w:r>
      <w:r w:rsidRPr="002C1004">
        <w:rPr>
          <w:sz w:val="24"/>
          <w:szCs w:val="24"/>
        </w:rPr>
        <w:t xml:space="preserve">entre </w:t>
      </w:r>
      <w:r>
        <w:rPr>
          <w:sz w:val="24"/>
          <w:szCs w:val="24"/>
        </w:rPr>
        <w:t>las fechas de _____________</w:t>
      </w:r>
      <w:r w:rsidRPr="002C1004">
        <w:rPr>
          <w:sz w:val="24"/>
          <w:szCs w:val="24"/>
        </w:rPr>
        <w:t>.</w:t>
      </w:r>
    </w:p>
    <w:p w14:paraId="3715A194" w14:textId="77777777" w:rsidR="00FA7C8F" w:rsidRPr="002C1004" w:rsidRDefault="002C1004">
      <w:pPr>
        <w:ind w:left="-5"/>
        <w:rPr>
          <w:sz w:val="24"/>
          <w:szCs w:val="24"/>
        </w:rPr>
      </w:pPr>
      <w:r w:rsidRPr="002C1004">
        <w:rPr>
          <w:sz w:val="24"/>
          <w:szCs w:val="24"/>
        </w:rPr>
        <w:t xml:space="preserve">Por consiguiente, el estudiante se </w:t>
      </w:r>
      <w:r w:rsidRPr="002C1004">
        <w:rPr>
          <w:sz w:val="24"/>
          <w:szCs w:val="24"/>
        </w:rPr>
        <w:t xml:space="preserve">compromete a cumplir con los siguientes aspectos:  </w:t>
      </w:r>
    </w:p>
    <w:p w14:paraId="53E47A57" w14:textId="77777777" w:rsidR="00FA7C8F" w:rsidRPr="002C1004" w:rsidRDefault="002C1004" w:rsidP="002C1004">
      <w:pPr>
        <w:spacing w:after="0" w:line="240" w:lineRule="auto"/>
        <w:ind w:left="-5"/>
        <w:rPr>
          <w:sz w:val="24"/>
          <w:szCs w:val="24"/>
        </w:rPr>
      </w:pPr>
      <w:r w:rsidRPr="002C1004">
        <w:rPr>
          <w:sz w:val="24"/>
          <w:szCs w:val="24"/>
        </w:rPr>
        <w:t xml:space="preserve">1-Llegar puntualmente a la hora pactada para la prestación del servicio social y cumplir con el horario asignado. </w:t>
      </w:r>
    </w:p>
    <w:p w14:paraId="7F3631B2" w14:textId="77777777" w:rsidR="00FA7C8F" w:rsidRPr="002C1004" w:rsidRDefault="002C1004" w:rsidP="002C1004">
      <w:pPr>
        <w:spacing w:after="0" w:line="240" w:lineRule="auto"/>
        <w:ind w:left="-5"/>
        <w:rPr>
          <w:sz w:val="24"/>
          <w:szCs w:val="24"/>
        </w:rPr>
      </w:pPr>
      <w:r w:rsidRPr="002C1004">
        <w:rPr>
          <w:sz w:val="24"/>
          <w:szCs w:val="24"/>
        </w:rPr>
        <w:t xml:space="preserve">2- De ser necesario, portar el uniforme de la institución de acuerdo a lo establecido en </w:t>
      </w:r>
      <w:r w:rsidRPr="002C1004">
        <w:rPr>
          <w:sz w:val="24"/>
          <w:szCs w:val="24"/>
        </w:rPr>
        <w:t xml:space="preserve">el manual de convivencia.  </w:t>
      </w:r>
    </w:p>
    <w:p w14:paraId="5D1D6E8D" w14:textId="77777777" w:rsidR="00FA7C8F" w:rsidRPr="002C1004" w:rsidRDefault="002C1004" w:rsidP="002C1004">
      <w:pPr>
        <w:numPr>
          <w:ilvl w:val="0"/>
          <w:numId w:val="1"/>
        </w:numPr>
        <w:spacing w:after="0" w:line="240" w:lineRule="auto"/>
        <w:rPr>
          <w:sz w:val="24"/>
          <w:szCs w:val="24"/>
        </w:rPr>
      </w:pPr>
      <w:r w:rsidRPr="002C1004">
        <w:rPr>
          <w:sz w:val="24"/>
          <w:szCs w:val="24"/>
        </w:rPr>
        <w:t xml:space="preserve">Mantener una actitud de servicio, amabilidad, colaboración y respeto con los funcionarios y personal del sitio de desempeño. </w:t>
      </w:r>
    </w:p>
    <w:p w14:paraId="4D26FED9" w14:textId="77777777" w:rsidR="00FA7C8F" w:rsidRPr="002C1004" w:rsidRDefault="002C1004" w:rsidP="002C1004">
      <w:pPr>
        <w:numPr>
          <w:ilvl w:val="0"/>
          <w:numId w:val="1"/>
        </w:numPr>
        <w:spacing w:after="0" w:line="240" w:lineRule="auto"/>
        <w:rPr>
          <w:sz w:val="24"/>
          <w:szCs w:val="24"/>
        </w:rPr>
      </w:pPr>
      <w:r w:rsidRPr="002C1004">
        <w:rPr>
          <w:sz w:val="24"/>
          <w:szCs w:val="24"/>
        </w:rPr>
        <w:t xml:space="preserve">Evitar cualquier comportamiento inapropiado que afecte la imagen de la institución educativa o del sitio de realización de las horas sociales. </w:t>
      </w:r>
    </w:p>
    <w:p w14:paraId="6C0BACB0" w14:textId="77777777" w:rsidR="00FA7C8F" w:rsidRPr="002C1004" w:rsidRDefault="002C1004" w:rsidP="002C1004">
      <w:pPr>
        <w:spacing w:after="0" w:line="240" w:lineRule="auto"/>
        <w:ind w:left="-5"/>
        <w:rPr>
          <w:sz w:val="24"/>
          <w:szCs w:val="24"/>
        </w:rPr>
      </w:pPr>
      <w:r w:rsidRPr="002C1004">
        <w:rPr>
          <w:sz w:val="24"/>
          <w:szCs w:val="24"/>
        </w:rPr>
        <w:t xml:space="preserve">5-Cumplir con todas las tareas que hagan parte del objetivo de la prestación del servicio social.  </w:t>
      </w:r>
    </w:p>
    <w:p w14:paraId="16ECBE52" w14:textId="77777777" w:rsidR="00FA7C8F" w:rsidRPr="002C1004" w:rsidRDefault="002C1004" w:rsidP="002C1004">
      <w:pPr>
        <w:spacing w:after="0" w:line="240" w:lineRule="auto"/>
        <w:ind w:left="-5"/>
        <w:rPr>
          <w:sz w:val="24"/>
          <w:szCs w:val="24"/>
        </w:rPr>
      </w:pPr>
      <w:r w:rsidRPr="002C1004">
        <w:rPr>
          <w:sz w:val="24"/>
          <w:szCs w:val="24"/>
        </w:rPr>
        <w:t xml:space="preserve">6-Cumplir y </w:t>
      </w:r>
      <w:r w:rsidRPr="002C1004">
        <w:rPr>
          <w:sz w:val="24"/>
          <w:szCs w:val="24"/>
        </w:rPr>
        <w:t xml:space="preserve">acatar los compromisos consignados en el Manual de Convivencia de la Institución educativa. </w:t>
      </w:r>
    </w:p>
    <w:p w14:paraId="134E164D" w14:textId="77777777" w:rsidR="00FA7C8F" w:rsidRPr="002C1004" w:rsidRDefault="002C1004" w:rsidP="002C1004">
      <w:pPr>
        <w:spacing w:after="0" w:line="240" w:lineRule="auto"/>
        <w:ind w:left="-5"/>
        <w:rPr>
          <w:sz w:val="24"/>
          <w:szCs w:val="24"/>
        </w:rPr>
      </w:pPr>
      <w:r w:rsidRPr="002C1004">
        <w:rPr>
          <w:sz w:val="24"/>
          <w:szCs w:val="24"/>
        </w:rPr>
        <w:t xml:space="preserve">7-Portar el documento de identidad o en su defecto el que lo acredite como beneficiario de su E.P.S.  </w:t>
      </w:r>
    </w:p>
    <w:p w14:paraId="35BA3887" w14:textId="77777777" w:rsidR="00FA7C8F" w:rsidRPr="002C1004" w:rsidRDefault="002C1004" w:rsidP="002C1004">
      <w:pPr>
        <w:spacing w:after="0" w:line="240" w:lineRule="auto"/>
        <w:ind w:left="-5"/>
        <w:rPr>
          <w:sz w:val="24"/>
          <w:szCs w:val="24"/>
        </w:rPr>
      </w:pPr>
      <w:r w:rsidRPr="002C1004">
        <w:rPr>
          <w:sz w:val="24"/>
          <w:szCs w:val="24"/>
        </w:rPr>
        <w:t>8-Registrar diariamente las actividades en el formato de con</w:t>
      </w:r>
      <w:r w:rsidRPr="002C1004">
        <w:rPr>
          <w:sz w:val="24"/>
          <w:szCs w:val="24"/>
        </w:rPr>
        <w:t xml:space="preserve">trol de horas de la institución. </w:t>
      </w:r>
    </w:p>
    <w:p w14:paraId="4417617E" w14:textId="77777777" w:rsidR="002C1004" w:rsidRDefault="002C1004" w:rsidP="002C1004">
      <w:pPr>
        <w:numPr>
          <w:ilvl w:val="0"/>
          <w:numId w:val="2"/>
        </w:numPr>
        <w:spacing w:after="0" w:line="240" w:lineRule="auto"/>
        <w:rPr>
          <w:sz w:val="24"/>
          <w:szCs w:val="24"/>
        </w:rPr>
      </w:pPr>
      <w:r w:rsidRPr="002C1004">
        <w:rPr>
          <w:sz w:val="24"/>
          <w:szCs w:val="24"/>
        </w:rPr>
        <w:t>Si por alguna circunstancia no es posible asistir a la actividad,</w:t>
      </w:r>
      <w:r>
        <w:rPr>
          <w:sz w:val="24"/>
          <w:szCs w:val="24"/>
        </w:rPr>
        <w:t xml:space="preserve"> avisar al funcionario a cargo.</w:t>
      </w:r>
    </w:p>
    <w:p w14:paraId="5003FF6E" w14:textId="77777777" w:rsidR="00FA7C8F" w:rsidRPr="002C1004" w:rsidRDefault="002C1004" w:rsidP="002C1004">
      <w:pPr>
        <w:numPr>
          <w:ilvl w:val="0"/>
          <w:numId w:val="2"/>
        </w:numPr>
        <w:spacing w:after="0" w:line="240" w:lineRule="auto"/>
        <w:rPr>
          <w:sz w:val="24"/>
          <w:szCs w:val="24"/>
        </w:rPr>
      </w:pPr>
      <w:r w:rsidRPr="002C1004">
        <w:rPr>
          <w:sz w:val="24"/>
          <w:szCs w:val="24"/>
        </w:rPr>
        <w:lastRenderedPageBreak/>
        <w:t xml:space="preserve">Al culminar el servicio social, el estudiante deberá presentar diligenciado, el formato de control de horas y la constancia de prestación del su servicio. </w:t>
      </w:r>
    </w:p>
    <w:p w14:paraId="446B04F0" w14:textId="77777777" w:rsidR="00FA7C8F" w:rsidRPr="002C1004" w:rsidRDefault="002C1004" w:rsidP="002C1004">
      <w:pPr>
        <w:spacing w:after="0" w:line="240" w:lineRule="auto"/>
        <w:ind w:left="-5"/>
        <w:rPr>
          <w:sz w:val="24"/>
          <w:szCs w:val="24"/>
        </w:rPr>
      </w:pPr>
      <w:r w:rsidRPr="002C1004">
        <w:rPr>
          <w:sz w:val="24"/>
          <w:szCs w:val="24"/>
        </w:rPr>
        <w:t xml:space="preserve">En constancia firman: </w:t>
      </w:r>
    </w:p>
    <w:p w14:paraId="58A94D31" w14:textId="77777777" w:rsidR="00FA7C8F" w:rsidRDefault="002C1004">
      <w:pPr>
        <w:spacing w:after="0" w:line="259" w:lineRule="auto"/>
        <w:ind w:left="0"/>
        <w:jc w:val="left"/>
        <w:rPr>
          <w:sz w:val="24"/>
          <w:szCs w:val="24"/>
        </w:rPr>
      </w:pPr>
      <w:r w:rsidRPr="002C1004">
        <w:rPr>
          <w:sz w:val="24"/>
          <w:szCs w:val="24"/>
        </w:rPr>
        <w:t xml:space="preserve"> </w:t>
      </w:r>
    </w:p>
    <w:p w14:paraId="7203411E" w14:textId="77777777" w:rsidR="002C1004" w:rsidRDefault="002C1004">
      <w:pPr>
        <w:spacing w:after="0" w:line="259" w:lineRule="auto"/>
        <w:ind w:left="0"/>
        <w:jc w:val="left"/>
        <w:rPr>
          <w:sz w:val="24"/>
          <w:szCs w:val="24"/>
        </w:rPr>
      </w:pPr>
    </w:p>
    <w:p w14:paraId="01E60075" w14:textId="77777777" w:rsidR="002C1004" w:rsidRDefault="002C1004">
      <w:pPr>
        <w:spacing w:after="0" w:line="259" w:lineRule="auto"/>
        <w:ind w:left="0"/>
        <w:jc w:val="left"/>
        <w:rPr>
          <w:sz w:val="24"/>
          <w:szCs w:val="24"/>
        </w:rPr>
      </w:pPr>
    </w:p>
    <w:p w14:paraId="6FAC32FC" w14:textId="77777777" w:rsidR="002C1004" w:rsidRDefault="002C1004">
      <w:pPr>
        <w:spacing w:after="0" w:line="259" w:lineRule="auto"/>
        <w:ind w:left="0"/>
        <w:jc w:val="left"/>
        <w:rPr>
          <w:sz w:val="24"/>
          <w:szCs w:val="24"/>
        </w:rPr>
      </w:pPr>
    </w:p>
    <w:p w14:paraId="3C2CED61" w14:textId="77777777" w:rsidR="002C1004" w:rsidRDefault="002C1004">
      <w:pPr>
        <w:spacing w:after="0" w:line="259" w:lineRule="auto"/>
        <w:ind w:left="0"/>
        <w:jc w:val="left"/>
        <w:rPr>
          <w:sz w:val="24"/>
          <w:szCs w:val="24"/>
        </w:rPr>
      </w:pPr>
    </w:p>
    <w:p w14:paraId="229B6826" w14:textId="77777777" w:rsidR="002C1004" w:rsidRPr="002C1004" w:rsidRDefault="002C1004">
      <w:pPr>
        <w:spacing w:after="0" w:line="259" w:lineRule="auto"/>
        <w:ind w:left="0"/>
        <w:jc w:val="left"/>
        <w:rPr>
          <w:sz w:val="24"/>
          <w:szCs w:val="24"/>
        </w:rPr>
      </w:pPr>
      <w:r>
        <w:rPr>
          <w:sz w:val="24"/>
          <w:szCs w:val="24"/>
        </w:rPr>
        <w:t>____________________________</w:t>
      </w:r>
    </w:p>
    <w:p w14:paraId="3EF73F57" w14:textId="77777777" w:rsidR="00FA7C8F" w:rsidRDefault="002C1004">
      <w:pPr>
        <w:spacing w:after="0" w:line="259" w:lineRule="auto"/>
        <w:ind w:left="0"/>
        <w:jc w:val="left"/>
        <w:rPr>
          <w:sz w:val="24"/>
          <w:szCs w:val="24"/>
        </w:rPr>
      </w:pPr>
      <w:r w:rsidRPr="002C1004">
        <w:rPr>
          <w:sz w:val="24"/>
          <w:szCs w:val="24"/>
        </w:rPr>
        <w:t>Firma funcionario a cargo</w:t>
      </w:r>
    </w:p>
    <w:p w14:paraId="2E45B5A9" w14:textId="77777777" w:rsidR="002C1004" w:rsidRDefault="002C1004">
      <w:pPr>
        <w:spacing w:after="0" w:line="259" w:lineRule="auto"/>
        <w:ind w:left="0"/>
        <w:jc w:val="left"/>
        <w:rPr>
          <w:sz w:val="24"/>
          <w:szCs w:val="24"/>
        </w:rPr>
      </w:pPr>
      <w:r>
        <w:rPr>
          <w:sz w:val="24"/>
          <w:szCs w:val="24"/>
        </w:rPr>
        <w:t xml:space="preserve">Cedula: </w:t>
      </w:r>
    </w:p>
    <w:p w14:paraId="4356F20E" w14:textId="77777777" w:rsidR="002C1004" w:rsidRDefault="002C1004">
      <w:pPr>
        <w:spacing w:after="0" w:line="259" w:lineRule="auto"/>
        <w:ind w:left="0"/>
        <w:jc w:val="left"/>
        <w:rPr>
          <w:sz w:val="24"/>
          <w:szCs w:val="24"/>
        </w:rPr>
      </w:pPr>
      <w:r>
        <w:rPr>
          <w:sz w:val="24"/>
          <w:szCs w:val="24"/>
        </w:rPr>
        <w:t>Celular:</w:t>
      </w:r>
    </w:p>
    <w:p w14:paraId="7990DEDF" w14:textId="77777777" w:rsidR="002C1004" w:rsidRDefault="002C1004">
      <w:pPr>
        <w:spacing w:after="0" w:line="259" w:lineRule="auto"/>
        <w:ind w:left="0"/>
        <w:jc w:val="left"/>
        <w:rPr>
          <w:sz w:val="24"/>
          <w:szCs w:val="24"/>
        </w:rPr>
      </w:pPr>
      <w:r>
        <w:rPr>
          <w:sz w:val="24"/>
          <w:szCs w:val="24"/>
        </w:rPr>
        <w:t xml:space="preserve">Correo electronico: </w:t>
      </w:r>
    </w:p>
    <w:p w14:paraId="45C2FE68" w14:textId="77777777" w:rsidR="002C1004" w:rsidRDefault="002C1004">
      <w:pPr>
        <w:spacing w:after="0" w:line="259" w:lineRule="auto"/>
        <w:ind w:left="0"/>
        <w:jc w:val="left"/>
        <w:rPr>
          <w:sz w:val="24"/>
          <w:szCs w:val="24"/>
        </w:rPr>
      </w:pPr>
    </w:p>
    <w:p w14:paraId="64A6BD1C" w14:textId="77777777" w:rsidR="002C1004" w:rsidRDefault="002C1004">
      <w:pPr>
        <w:spacing w:after="0" w:line="259" w:lineRule="auto"/>
        <w:ind w:left="0"/>
        <w:jc w:val="left"/>
        <w:rPr>
          <w:sz w:val="24"/>
          <w:szCs w:val="24"/>
        </w:rPr>
      </w:pPr>
    </w:p>
    <w:p w14:paraId="6BB1D980" w14:textId="77777777" w:rsidR="002C1004" w:rsidRDefault="002C1004">
      <w:pPr>
        <w:spacing w:after="0" w:line="259" w:lineRule="auto"/>
        <w:ind w:left="0"/>
        <w:jc w:val="left"/>
        <w:rPr>
          <w:sz w:val="24"/>
          <w:szCs w:val="24"/>
        </w:rPr>
      </w:pPr>
    </w:p>
    <w:p w14:paraId="20F1E6C8" w14:textId="77777777" w:rsidR="002C1004" w:rsidRDefault="002C1004">
      <w:pPr>
        <w:spacing w:after="0" w:line="259" w:lineRule="auto"/>
        <w:ind w:left="0"/>
        <w:jc w:val="left"/>
        <w:rPr>
          <w:sz w:val="24"/>
          <w:szCs w:val="24"/>
        </w:rPr>
      </w:pPr>
    </w:p>
    <w:p w14:paraId="7B2F540E" w14:textId="77777777" w:rsidR="002C1004" w:rsidRDefault="002C1004">
      <w:pPr>
        <w:spacing w:after="0" w:line="259" w:lineRule="auto"/>
        <w:ind w:left="0"/>
        <w:jc w:val="left"/>
        <w:rPr>
          <w:sz w:val="24"/>
          <w:szCs w:val="24"/>
        </w:rPr>
      </w:pPr>
    </w:p>
    <w:p w14:paraId="61B88F46" w14:textId="77777777" w:rsidR="002C1004" w:rsidRDefault="002C1004">
      <w:pPr>
        <w:spacing w:after="0" w:line="259" w:lineRule="auto"/>
        <w:ind w:left="0"/>
        <w:jc w:val="left"/>
        <w:rPr>
          <w:sz w:val="24"/>
          <w:szCs w:val="24"/>
        </w:rPr>
      </w:pPr>
    </w:p>
    <w:p w14:paraId="005D69BE" w14:textId="77777777" w:rsidR="002C1004" w:rsidRDefault="002C1004">
      <w:pPr>
        <w:spacing w:after="0" w:line="259" w:lineRule="auto"/>
        <w:ind w:left="0"/>
        <w:jc w:val="left"/>
        <w:rPr>
          <w:sz w:val="24"/>
          <w:szCs w:val="24"/>
        </w:rPr>
      </w:pPr>
    </w:p>
    <w:p w14:paraId="1AAE546D" w14:textId="77777777" w:rsidR="002C1004" w:rsidRPr="002C1004" w:rsidRDefault="002C1004">
      <w:pPr>
        <w:spacing w:after="0" w:line="259" w:lineRule="auto"/>
        <w:ind w:left="0"/>
        <w:jc w:val="left"/>
        <w:rPr>
          <w:sz w:val="24"/>
          <w:szCs w:val="24"/>
        </w:rPr>
      </w:pPr>
      <w:r>
        <w:rPr>
          <w:sz w:val="24"/>
          <w:szCs w:val="24"/>
        </w:rPr>
        <w:t>____________________________</w:t>
      </w:r>
    </w:p>
    <w:p w14:paraId="2CE98822" w14:textId="77777777" w:rsidR="002C1004" w:rsidRDefault="002C1004" w:rsidP="002C1004">
      <w:pPr>
        <w:spacing w:after="0" w:line="259" w:lineRule="auto"/>
        <w:ind w:left="0"/>
        <w:jc w:val="left"/>
        <w:rPr>
          <w:sz w:val="24"/>
          <w:szCs w:val="24"/>
        </w:rPr>
      </w:pPr>
      <w:r w:rsidRPr="002C1004">
        <w:rPr>
          <w:sz w:val="24"/>
          <w:szCs w:val="24"/>
        </w:rPr>
        <w:t xml:space="preserve">Firma </w:t>
      </w:r>
      <w:r>
        <w:rPr>
          <w:sz w:val="24"/>
          <w:szCs w:val="24"/>
        </w:rPr>
        <w:t>estudiante.</w:t>
      </w:r>
    </w:p>
    <w:p w14:paraId="16183A7B" w14:textId="77777777" w:rsidR="002C1004" w:rsidRDefault="002C1004" w:rsidP="002C1004">
      <w:pPr>
        <w:spacing w:after="0" w:line="259" w:lineRule="auto"/>
        <w:ind w:left="0"/>
        <w:jc w:val="left"/>
        <w:rPr>
          <w:sz w:val="24"/>
          <w:szCs w:val="24"/>
        </w:rPr>
      </w:pPr>
      <w:r>
        <w:rPr>
          <w:sz w:val="24"/>
          <w:szCs w:val="24"/>
        </w:rPr>
        <w:t>Tarjeta de identidad:</w:t>
      </w:r>
    </w:p>
    <w:p w14:paraId="3A883A3B" w14:textId="77777777" w:rsidR="002C1004" w:rsidRDefault="002C1004" w:rsidP="002C1004">
      <w:pPr>
        <w:spacing w:after="0" w:line="259" w:lineRule="auto"/>
        <w:ind w:left="0"/>
        <w:jc w:val="left"/>
        <w:rPr>
          <w:sz w:val="24"/>
          <w:szCs w:val="24"/>
        </w:rPr>
      </w:pPr>
      <w:r>
        <w:rPr>
          <w:sz w:val="24"/>
          <w:szCs w:val="24"/>
        </w:rPr>
        <w:t>Celular</w:t>
      </w:r>
      <w:r>
        <w:rPr>
          <w:sz w:val="24"/>
          <w:szCs w:val="24"/>
        </w:rPr>
        <w:t>:</w:t>
      </w:r>
    </w:p>
    <w:p w14:paraId="172EB018" w14:textId="77777777" w:rsidR="002C1004" w:rsidRDefault="002C1004" w:rsidP="002C1004">
      <w:pPr>
        <w:spacing w:after="0" w:line="259" w:lineRule="auto"/>
        <w:ind w:left="0"/>
        <w:jc w:val="left"/>
        <w:rPr>
          <w:sz w:val="24"/>
          <w:szCs w:val="24"/>
        </w:rPr>
      </w:pPr>
      <w:r>
        <w:rPr>
          <w:sz w:val="24"/>
          <w:szCs w:val="24"/>
        </w:rPr>
        <w:t xml:space="preserve">Correo electronico: </w:t>
      </w:r>
    </w:p>
    <w:p w14:paraId="75264735" w14:textId="77777777" w:rsidR="00FA7C8F" w:rsidRPr="002C1004" w:rsidRDefault="002C1004" w:rsidP="002C1004">
      <w:pPr>
        <w:spacing w:after="9"/>
        <w:ind w:left="-5"/>
        <w:rPr>
          <w:sz w:val="24"/>
          <w:szCs w:val="24"/>
        </w:rPr>
      </w:pPr>
      <w:r w:rsidRPr="002C1004">
        <w:rPr>
          <w:sz w:val="24"/>
          <w:szCs w:val="24"/>
        </w:rPr>
        <w:t xml:space="preserve">                                              </w:t>
      </w:r>
    </w:p>
    <w:p w14:paraId="5886A8D3" w14:textId="77777777" w:rsidR="00FA7C8F" w:rsidRDefault="00FA7C8F">
      <w:pPr>
        <w:spacing w:after="0" w:line="259" w:lineRule="auto"/>
        <w:ind w:left="0"/>
        <w:jc w:val="left"/>
        <w:rPr>
          <w:sz w:val="24"/>
          <w:szCs w:val="24"/>
        </w:rPr>
      </w:pPr>
    </w:p>
    <w:p w14:paraId="41078822" w14:textId="77777777" w:rsidR="002C1004" w:rsidRDefault="002C1004">
      <w:pPr>
        <w:spacing w:after="0" w:line="259" w:lineRule="auto"/>
        <w:ind w:left="0"/>
        <w:jc w:val="left"/>
        <w:rPr>
          <w:sz w:val="24"/>
          <w:szCs w:val="24"/>
        </w:rPr>
      </w:pPr>
    </w:p>
    <w:p w14:paraId="58FE6641" w14:textId="77777777" w:rsidR="002C1004" w:rsidRDefault="002C1004">
      <w:pPr>
        <w:spacing w:after="0" w:line="259" w:lineRule="auto"/>
        <w:ind w:left="0"/>
        <w:jc w:val="left"/>
        <w:rPr>
          <w:sz w:val="24"/>
          <w:szCs w:val="24"/>
        </w:rPr>
      </w:pPr>
    </w:p>
    <w:p w14:paraId="32A5A6A7" w14:textId="77777777" w:rsidR="002C1004" w:rsidRDefault="002C1004">
      <w:pPr>
        <w:spacing w:after="0" w:line="259" w:lineRule="auto"/>
        <w:ind w:left="0"/>
        <w:jc w:val="left"/>
        <w:rPr>
          <w:sz w:val="24"/>
          <w:szCs w:val="24"/>
        </w:rPr>
      </w:pPr>
    </w:p>
    <w:p w14:paraId="17F722BF" w14:textId="77777777" w:rsidR="002C1004" w:rsidRDefault="002C1004">
      <w:pPr>
        <w:spacing w:after="0" w:line="259" w:lineRule="auto"/>
        <w:ind w:left="0"/>
        <w:jc w:val="left"/>
        <w:rPr>
          <w:sz w:val="24"/>
          <w:szCs w:val="24"/>
        </w:rPr>
      </w:pPr>
    </w:p>
    <w:p w14:paraId="7EFCB733" w14:textId="77777777" w:rsidR="002C1004" w:rsidRPr="002C1004" w:rsidRDefault="002C1004" w:rsidP="002C1004">
      <w:pPr>
        <w:spacing w:after="0" w:line="259" w:lineRule="auto"/>
        <w:ind w:left="0"/>
        <w:jc w:val="left"/>
        <w:rPr>
          <w:sz w:val="24"/>
          <w:szCs w:val="24"/>
        </w:rPr>
      </w:pPr>
      <w:r>
        <w:rPr>
          <w:sz w:val="24"/>
          <w:szCs w:val="24"/>
        </w:rPr>
        <w:t>____________________________</w:t>
      </w:r>
    </w:p>
    <w:p w14:paraId="400D1A1C" w14:textId="77777777" w:rsidR="002C1004" w:rsidRDefault="002C1004" w:rsidP="002C1004">
      <w:pPr>
        <w:spacing w:after="0" w:line="259" w:lineRule="auto"/>
        <w:ind w:left="0"/>
        <w:jc w:val="left"/>
        <w:rPr>
          <w:sz w:val="24"/>
          <w:szCs w:val="24"/>
        </w:rPr>
      </w:pPr>
      <w:r w:rsidRPr="002C1004">
        <w:rPr>
          <w:sz w:val="24"/>
          <w:szCs w:val="24"/>
        </w:rPr>
        <w:t xml:space="preserve">Firma </w:t>
      </w:r>
      <w:r>
        <w:rPr>
          <w:sz w:val="24"/>
          <w:szCs w:val="24"/>
        </w:rPr>
        <w:t>acudiente</w:t>
      </w:r>
    </w:p>
    <w:p w14:paraId="51AF844E" w14:textId="77777777" w:rsidR="002C1004" w:rsidRDefault="002C1004" w:rsidP="002C1004">
      <w:pPr>
        <w:spacing w:after="0" w:line="259" w:lineRule="auto"/>
        <w:ind w:left="0"/>
        <w:jc w:val="left"/>
        <w:rPr>
          <w:sz w:val="24"/>
          <w:szCs w:val="24"/>
        </w:rPr>
      </w:pPr>
      <w:r>
        <w:rPr>
          <w:sz w:val="24"/>
          <w:szCs w:val="24"/>
        </w:rPr>
        <w:t xml:space="preserve">Cedula: </w:t>
      </w:r>
    </w:p>
    <w:p w14:paraId="55737FE6" w14:textId="77777777" w:rsidR="002C1004" w:rsidRDefault="002C1004" w:rsidP="002C1004">
      <w:pPr>
        <w:spacing w:after="0" w:line="259" w:lineRule="auto"/>
        <w:ind w:left="0"/>
        <w:jc w:val="left"/>
        <w:rPr>
          <w:sz w:val="24"/>
          <w:szCs w:val="24"/>
        </w:rPr>
      </w:pPr>
      <w:r>
        <w:rPr>
          <w:sz w:val="24"/>
          <w:szCs w:val="24"/>
        </w:rPr>
        <w:t>Celular:</w:t>
      </w:r>
    </w:p>
    <w:p w14:paraId="4AFE730B" w14:textId="77777777" w:rsidR="002C1004" w:rsidRDefault="002C1004" w:rsidP="002C1004">
      <w:pPr>
        <w:spacing w:after="0" w:line="259" w:lineRule="auto"/>
        <w:ind w:left="0"/>
        <w:jc w:val="left"/>
        <w:rPr>
          <w:sz w:val="24"/>
          <w:szCs w:val="24"/>
        </w:rPr>
      </w:pPr>
      <w:r>
        <w:rPr>
          <w:sz w:val="24"/>
          <w:szCs w:val="24"/>
        </w:rPr>
        <w:t xml:space="preserve">Correo electronico: </w:t>
      </w:r>
    </w:p>
    <w:p w14:paraId="1E905AB2" w14:textId="77777777" w:rsidR="002C1004" w:rsidRDefault="002C1004">
      <w:pPr>
        <w:spacing w:after="0" w:line="259" w:lineRule="auto"/>
        <w:ind w:left="0"/>
        <w:jc w:val="left"/>
        <w:rPr>
          <w:sz w:val="24"/>
          <w:szCs w:val="24"/>
        </w:rPr>
      </w:pPr>
    </w:p>
    <w:p w14:paraId="22F40F25" w14:textId="77777777" w:rsidR="002C1004" w:rsidRDefault="002C1004">
      <w:pPr>
        <w:spacing w:after="0" w:line="259" w:lineRule="auto"/>
        <w:ind w:left="0"/>
        <w:jc w:val="left"/>
        <w:rPr>
          <w:sz w:val="24"/>
          <w:szCs w:val="24"/>
        </w:rPr>
      </w:pPr>
    </w:p>
    <w:p w14:paraId="07F5C5ED" w14:textId="77777777" w:rsidR="002C1004" w:rsidRPr="002C1004" w:rsidRDefault="002C1004">
      <w:pPr>
        <w:spacing w:after="0" w:line="259" w:lineRule="auto"/>
        <w:ind w:left="0"/>
        <w:jc w:val="left"/>
        <w:rPr>
          <w:sz w:val="24"/>
          <w:szCs w:val="24"/>
        </w:rPr>
      </w:pPr>
      <w:bookmarkStart w:id="0" w:name="_GoBack"/>
      <w:bookmarkEnd w:id="0"/>
    </w:p>
    <w:sectPr w:rsidR="002C1004" w:rsidRPr="002C1004">
      <w:pgSz w:w="12240" w:h="15840"/>
      <w:pgMar w:top="738" w:right="1076" w:bottom="705" w:left="108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rsiva">
    <w:altName w:val="Corsiva Hebrew"/>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576D2"/>
    <w:multiLevelType w:val="multilevel"/>
    <w:tmpl w:val="66CE464A"/>
    <w:lvl w:ilvl="0">
      <w:start w:val="10"/>
      <w:numFmt w:val="decimal"/>
      <w:lvlText w:val="%1-"/>
      <w:lvlJc w:val="left"/>
      <w:pPr>
        <w:ind w:left="380" w:hanging="38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
    <w:nsid w:val="41BD3A22"/>
    <w:multiLevelType w:val="multilevel"/>
    <w:tmpl w:val="F112FA48"/>
    <w:lvl w:ilvl="0">
      <w:start w:val="3"/>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8F"/>
    <w:rsid w:val="002C1004"/>
    <w:rsid w:val="00FA7C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05EB2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_tradnl" w:bidi="ar-SA"/>
      </w:rPr>
    </w:rPrDefault>
    <w:pPrDefault>
      <w:pPr>
        <w:spacing w:after="150" w:line="249" w:lineRule="auto"/>
        <w:ind w:left="10"/>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left w:w="0" w:type="dxa"/>
        <w:bottom w:w="0" w:type="dxa"/>
        <w:right w:w="4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2514</Characters>
  <Application>Microsoft Macintosh Word</Application>
  <DocSecurity>0</DocSecurity>
  <Lines>20</Lines>
  <Paragraphs>5</Paragraphs>
  <ScaleCrop>false</ScaleCrop>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2025-04-06T22:31:00Z</dcterms:created>
  <dcterms:modified xsi:type="dcterms:W3CDTF">2025-04-06T22:31:00Z</dcterms:modified>
</cp:coreProperties>
</file>